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FAE1" w14:textId="77777777" w:rsidR="00EE0084" w:rsidRDefault="00F748C1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048" behindDoc="0" locked="0" layoutInCell="1" allowOverlap="1" wp14:anchorId="5AFF7A63" wp14:editId="16071C7B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84899182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du="http://schemas.microsoft.com/office/word/2023/wordml/word16du" xmlns:oel="http://schemas.microsoft.com/office/2019/extlst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048;o:allowoverlap:true;o:allowincell:true;mso-position-horizontal-relative:text;margin-left:219.40pt;mso-position-horizontal:absolute;mso-position-vertical-relative:text;margin-top:-50.17pt;mso-position-vertical:absolute;width:284.88pt;height:110.83pt;mso-wrap-distance-left:9.07pt;mso-wrap-distance-top:0.00pt;mso-wrap-distance-right:9.07pt;mso-wrap-distance-bottom:0.00pt;rotation:0;" stroked="false">
                <v:path textboxrect="0,0,0,0"/>
                <w10:wrap type="topAndBottom"/>
                <v:imagedata r:id="rId12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14:paraId="42DD85AB" w14:textId="77777777" w:rsidR="00EE0084" w:rsidRDefault="00F748C1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ОБРАБОТКА ДАННЫХ ДИСТАНЦИОННОГО ЗОНДИРОВАНИЯ ЗЕМЛИ)</w:t>
      </w:r>
    </w:p>
    <w:p w14:paraId="475DDBBE" w14:textId="77777777" w:rsidR="00EE0084" w:rsidRDefault="00F748C1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Ортофотоплан</w:t>
      </w:r>
      <w:proofErr w:type="spellEnd"/>
    </w:p>
    <w:p w14:paraId="76C3F411" w14:textId="77777777" w:rsidR="00EE0084" w:rsidRDefault="00F748C1">
      <w:pPr>
        <w:spacing w:after="80" w:line="360" w:lineRule="auto"/>
        <w:ind w:right="3"/>
        <w:jc w:val="both"/>
        <w:rPr>
          <w:rFonts w:ascii="Times New Roman" w:eastAsia="Liberation Sans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Выполнить обработку данных АФС в фотограмметрическом ПО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Agisoft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Metshape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Professional (или аналог) с последующим получением цифровой модели рельефа (ЦММ) по классу «Земля» и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ортофотоплана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.</w:t>
      </w:r>
    </w:p>
    <w:p w14:paraId="56772D88" w14:textId="77777777" w:rsidR="00EE0084" w:rsidRDefault="00F748C1">
      <w:pPr>
        <w:spacing w:after="80" w:line="360" w:lineRule="auto"/>
        <w:ind w:right="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При фотограмметрической обработке данных и получению конечного цифрового продукта руководствоваться следующим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StGen1"/>
        <w:tblW w:w="92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538"/>
      </w:tblGrid>
      <w:tr w:rsidR="00EE0084" w14:paraId="013277AF" w14:textId="77777777">
        <w:tc>
          <w:tcPr>
            <w:tcW w:w="4672" w:type="dxa"/>
          </w:tcPr>
          <w:p w14:paraId="351A8FE7" w14:textId="77777777" w:rsidR="00EE0084" w:rsidRDefault="00F748C1">
            <w:pPr>
              <w:spacing w:after="120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обработке данных</w:t>
            </w:r>
          </w:p>
        </w:tc>
        <w:tc>
          <w:tcPr>
            <w:tcW w:w="4538" w:type="dxa"/>
            <w:vAlign w:val="center"/>
          </w:tcPr>
          <w:p w14:paraId="570F4E0F" w14:textId="77777777" w:rsidR="00EE0084" w:rsidRDefault="00F748C1">
            <w:pPr>
              <w:spacing w:after="120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обработки данных</w:t>
            </w:r>
          </w:p>
        </w:tc>
      </w:tr>
      <w:tr w:rsidR="00EE0084" w14:paraId="77A52DF4" w14:textId="77777777">
        <w:trPr>
          <w:trHeight w:val="4676"/>
        </w:trPr>
        <w:tc>
          <w:tcPr>
            <w:tcW w:w="4672" w:type="dxa"/>
          </w:tcPr>
          <w:p w14:paraId="08262D13" w14:textId="77777777" w:rsidR="00EE0084" w:rsidRDefault="00F748C1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обработки использовать точные координаты центров фотографирования, полученные методом Post Processing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Kinematic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B9BE3BB" w14:textId="77777777" w:rsidR="00EE0084" w:rsidRDefault="00F748C1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heading=h.gjdgxs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качестве контроля конечного материала использовать данные неземной GNSS-съемки замаркированных;</w:t>
            </w:r>
          </w:p>
          <w:p w14:paraId="667C5A41" w14:textId="77777777" w:rsidR="00EE0084" w:rsidRDefault="00F748C1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обработке использовать данные калибровки камеры (при наличии), учесть поправку смещения GNSS-антенны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(Поправки_GNSS.docx)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4B9F658D" w14:textId="77777777" w:rsidR="00EE0084" w:rsidRDefault="00F748C1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Начальная, предельная заданная точность положения центров снимков 0,05 м;</w:t>
            </w:r>
          </w:p>
          <w:p w14:paraId="3D07A851" w14:textId="77777777" w:rsidR="00EE0084" w:rsidRDefault="00F748C1">
            <w:pPr>
              <w:numPr>
                <w:ilvl w:val="0"/>
                <w:numId w:val="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Предельная заданная точность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на контрольных точках 0,05 м.</w:t>
            </w:r>
          </w:p>
        </w:tc>
        <w:tc>
          <w:tcPr>
            <w:tcW w:w="4538" w:type="dxa"/>
          </w:tcPr>
          <w:p w14:paraId="69D0F9F3" w14:textId="77777777" w:rsidR="00EE0084" w:rsidRDefault="00F748C1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ЦМР не должна иметь локальных выбросов по высоте более 0,5 м;</w:t>
            </w:r>
          </w:p>
          <w:p w14:paraId="1111C6E8" w14:textId="4733B343" w:rsidR="00EE0084" w:rsidRDefault="00F748C1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должен покрывать весь объект интереса, описанный «</w:t>
            </w:r>
            <w:proofErr w:type="spellStart"/>
            <w:r w:rsidR="001D170F" w:rsidRPr="001D17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Область_интереса_ортофотоплан.shp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14:paraId="72086DC6" w14:textId="77777777" w:rsidR="00EE0084" w:rsidRDefault="00F748C1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 объекты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должны иметь правильную геометрическую форму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(без разрывов и искажений), временные объекты должны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быть исключены, если это позволяет исходный материал;</w:t>
            </w:r>
          </w:p>
          <w:p w14:paraId="4868274F" w14:textId="77777777" w:rsidR="00EE0084" w:rsidRDefault="00F748C1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 позиционирования маркеров не более 0,5 пикс.;</w:t>
            </w:r>
          </w:p>
          <w:p w14:paraId="5EB8EE92" w14:textId="77777777" w:rsidR="00EE0084" w:rsidRDefault="00F748C1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 выравнивания снимков не более 1,5 пикс. в плане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 3 пикс. по высоте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от разрешения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16E0DE75" w14:textId="77777777" w:rsidR="00EE0084" w:rsidRDefault="00EE008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BC2E8DF" w14:textId="77777777" w:rsidR="00EE0084" w:rsidRDefault="00F748C1">
      <w:pPr>
        <w:spacing w:after="120" w:line="360" w:lineRule="auto"/>
        <w:ind w:right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Экспортируемые данные:</w:t>
      </w:r>
    </w:p>
    <w:p w14:paraId="0F6C9FF6" w14:textId="77777777" w:rsidR="00EE0084" w:rsidRDefault="00F748C1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ЦМР (ЦММ с классификацией точек по классу «Земля») в формате GEOTIFF, система координат WGS 84 - EPSG:4326, в границах согласно приложению, разрешение не менее 15 см/пикс;</w:t>
      </w:r>
    </w:p>
    <w:p w14:paraId="554157E3" w14:textId="77777777" w:rsidR="00EE0084" w:rsidRDefault="00F748C1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Ортофотоплан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формате GEOTIFF, система координат WGS 84 - EPSG:4326, в границах согласно приложению, разрешение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 хуже 4 см/пикс, сжатие JPEG качество 50;</w:t>
      </w:r>
    </w:p>
    <w:p w14:paraId="46D59028" w14:textId="77777777" w:rsidR="00EE0084" w:rsidRDefault="00F748C1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Agisoft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Metashape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A082F91" w14:textId="3B856468" w:rsidR="00EE0084" w:rsidRDefault="00F748C1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отчет по результатам обработки в формате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внутренними средствами ПО;</w:t>
      </w:r>
    </w:p>
    <w:p w14:paraId="0769CE7D" w14:textId="762633F0" w:rsidR="00B30881" w:rsidRDefault="00B30881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Высчитать превышение (разницу высотных отметок) между самой южной и самой северной точкой асфальтированной дороги, проходящей через центр области интереса.</w:t>
      </w:r>
      <w:r w:rsidR="00CA0A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Ось дороги для расчёта превышения построена в файле «</w:t>
      </w:r>
      <w:proofErr w:type="spellStart"/>
      <w:r w:rsidR="00CA0A71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Дорога_измерения_превышения</w:t>
      </w:r>
      <w:proofErr w:type="spellEnd"/>
      <w:r w:rsidR="00CA0A71" w:rsidRPr="00CA0A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CA0A7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shp</w:t>
      </w:r>
      <w:proofErr w:type="spellEnd"/>
      <w:r w:rsidR="00CA0A71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 w:rsid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0A71">
        <w:rPr>
          <w:rFonts w:ascii="Times New Roman" w:eastAsia="Times New Roman" w:hAnsi="Times New Roman" w:cs="Times New Roman"/>
          <w:color w:val="000000"/>
          <w:sz w:val="28"/>
          <w:szCs w:val="28"/>
        </w:rPr>
        <w:t>В качестве результата необходимо у</w:t>
      </w:r>
      <w:r w:rsid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казать обе отметки высоты и их разницу в текстов</w:t>
      </w:r>
      <w:r w:rsidR="00CA0A71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</w:t>
      </w:r>
      <w:r w:rsidR="00CA0A71"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 w:rsid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формат</w:t>
      </w:r>
      <w:r w:rsidR="00CA0A7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13C4" w:rsidRP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713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txt</w:t>
      </w:r>
      <w:r w:rsidR="007713C4" w:rsidRP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="007713C4" w:rsidRPr="007713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713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docx</w:t>
      </w:r>
    </w:p>
    <w:p w14:paraId="105317F8" w14:textId="48571386" w:rsidR="00EE0084" w:rsidRDefault="00F748C1">
      <w:pPr>
        <w:spacing w:after="0" w:line="288" w:lineRule="auto"/>
        <w:ind w:right="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данные сохранить под названием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«Внешний Экипаж №___ (проект/ЦМР/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ортофотоплан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/отчет/3D-модель</w:t>
      </w:r>
      <w:r w:rsidR="007713C4">
        <w:rPr>
          <w:rFonts w:ascii="Times New Roman" w:eastAsia="Times New Roman" w:hAnsi="Times New Roman" w:cs="Times New Roman"/>
          <w:b/>
          <w:sz w:val="28"/>
          <w:szCs w:val="28"/>
        </w:rPr>
        <w:t>/Превышение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папку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«Рабочий стол/Внешний Экипаж №___/Модуль Е/»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ECB50FF" w14:textId="77777777" w:rsidR="00EE0084" w:rsidRDefault="00F748C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br w:type="page" w:clear="all"/>
      </w:r>
    </w:p>
    <w:p w14:paraId="38EF208D" w14:textId="77777777" w:rsidR="00EE0084" w:rsidRDefault="00F748C1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5200" distR="115200" simplePos="0" relativeHeight="3072" behindDoc="0" locked="0" layoutInCell="1" allowOverlap="1" wp14:anchorId="29DC5F78" wp14:editId="06474EB2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0756332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du="http://schemas.microsoft.com/office/word/2023/wordml/word16du" xmlns:oel="http://schemas.microsoft.com/office/2019/extlst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3072;o:allowoverlap:true;o:allowincell:true;mso-position-horizontal-relative:text;margin-left:219.40pt;mso-position-horizontal:absolute;mso-position-vertical-relative:text;margin-top:-50.17pt;mso-position-vertical:absolute;width:284.88pt;height:110.83pt;mso-wrap-distance-left:9.07pt;mso-wrap-distance-top:0.00pt;mso-wrap-distance-right:9.07pt;mso-wrap-distance-bottom:0.00pt;rotation:0;" stroked="false">
                <v:path textboxrect="0,0,0,0"/>
                <w10:wrap type="topAndBottom"/>
                <v:imagedata r:id="rId13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14:paraId="48C099DD" w14:textId="77777777" w:rsidR="00EE0084" w:rsidRDefault="00F748C1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ОБРАБОТКА ДАННЫХ ДИСТАНЦИОННОГО ЗОНДИРОВАНИЯ ЗЕМЛИ)</w:t>
      </w:r>
    </w:p>
    <w:p w14:paraId="1FDB888E" w14:textId="77777777" w:rsidR="00EE0084" w:rsidRDefault="00F748C1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-модель</w:t>
      </w:r>
    </w:p>
    <w:p w14:paraId="44127E30" w14:textId="77777777" w:rsidR="00EE0084" w:rsidRDefault="00F748C1">
      <w:pPr>
        <w:spacing w:after="80" w:line="360" w:lineRule="auto"/>
        <w:ind w:right="3"/>
        <w:jc w:val="both"/>
        <w:rPr>
          <w:rFonts w:ascii="Times New Roman" w:eastAsia="Liberation Sans" w:hAnsi="Times New Roman" w:cs="Times New Roman"/>
          <w:color w:val="1A1A1A"/>
          <w:sz w:val="28"/>
          <w:szCs w:val="28"/>
        </w:rPr>
      </w:pP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ab/>
        <w:t xml:space="preserve">Выполнить обработку данных АФС в фотограмметрическом ПО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Agisoft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Metshape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Professional (или аналог) с последующим получением 3D модели объекта.</w:t>
      </w:r>
    </w:p>
    <w:p w14:paraId="147FBFAC" w14:textId="77777777" w:rsidR="00EE0084" w:rsidRDefault="00F748C1">
      <w:pPr>
        <w:spacing w:after="80" w:line="360" w:lineRule="auto"/>
        <w:ind w:right="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ab/>
        <w:t>При фотограмметрической обработке данных и получению конечного цифрового продукта руководствоваться следующим:</w:t>
      </w:r>
    </w:p>
    <w:p w14:paraId="03E8E0DC" w14:textId="77777777" w:rsidR="00EE0084" w:rsidRDefault="00EE0084">
      <w:pPr>
        <w:spacing w:after="120"/>
        <w:ind w:left="-284" w:right="3" w:firstLine="56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StGen10"/>
        <w:tblW w:w="92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538"/>
      </w:tblGrid>
      <w:tr w:rsidR="00EE0084" w14:paraId="289C06F3" w14:textId="77777777">
        <w:tc>
          <w:tcPr>
            <w:tcW w:w="4672" w:type="dxa"/>
          </w:tcPr>
          <w:p w14:paraId="18071451" w14:textId="77777777" w:rsidR="00EE0084" w:rsidRDefault="00F748C1">
            <w:pPr>
              <w:spacing w:after="120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обработке данных</w:t>
            </w:r>
          </w:p>
        </w:tc>
        <w:tc>
          <w:tcPr>
            <w:tcW w:w="4538" w:type="dxa"/>
            <w:vAlign w:val="center"/>
          </w:tcPr>
          <w:p w14:paraId="62A32A56" w14:textId="77777777" w:rsidR="00EE0084" w:rsidRDefault="00F748C1">
            <w:pPr>
              <w:spacing w:after="120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обработки данных</w:t>
            </w:r>
          </w:p>
        </w:tc>
      </w:tr>
      <w:tr w:rsidR="00EE0084" w14:paraId="396852A8" w14:textId="77777777">
        <w:trPr>
          <w:trHeight w:val="5690"/>
        </w:trPr>
        <w:tc>
          <w:tcPr>
            <w:tcW w:w="4672" w:type="dxa"/>
          </w:tcPr>
          <w:p w14:paraId="04C36CBA" w14:textId="77777777" w:rsidR="00EE0084" w:rsidRDefault="00F748C1">
            <w:pPr>
              <w:pStyle w:val="aff2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ind w:left="456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Для обработки использовать точные координаты центров фотографирования;</w:t>
            </w:r>
          </w:p>
          <w:p w14:paraId="582EC3E1" w14:textId="77777777" w:rsidR="00EE0084" w:rsidRDefault="00F748C1">
            <w:pPr>
              <w:pStyle w:val="aff2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ind w:left="456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При обработке использовать данные калибровки камеры, смещения GNSS-антенны (Поправки_GNSS.docx);</w:t>
            </w:r>
          </w:p>
          <w:p w14:paraId="151D844E" w14:textId="77777777" w:rsidR="00EE0084" w:rsidRDefault="00F748C1">
            <w:pPr>
              <w:pStyle w:val="aff2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ind w:left="456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Текстурирование трехмерной модели осуществляется фотографиями с БВС,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 xml:space="preserve">не содержащих бликов, </w:t>
            </w:r>
            <w:proofErr w:type="spellStart"/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смазов</w:t>
            </w:r>
            <w:proofErr w:type="spellEnd"/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засветов</w:t>
            </w:r>
            <w:proofErr w:type="spellEnd"/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и других аспектов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lastRenderedPageBreak/>
              <w:t>ухудшающих анализ объектов исследования;</w:t>
            </w:r>
          </w:p>
          <w:p w14:paraId="28695797" w14:textId="77777777" w:rsidR="00EE0084" w:rsidRDefault="00F748C1">
            <w:pPr>
              <w:pStyle w:val="aff2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ind w:left="456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Обработку проводить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в соответствии с прилагаемой областью обработки;</w:t>
            </w:r>
          </w:p>
          <w:p w14:paraId="6C51F89F" w14:textId="59E52B75" w:rsidR="00EE0084" w:rsidRDefault="00F748C1">
            <w:pPr>
              <w:pStyle w:val="aff2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ind w:left="456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Общая ошибка выравнивания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: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не более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0,0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6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м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по плановым координатам и не более 0,06 м по высоте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;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по высоте 0,06 м;</w:t>
            </w:r>
          </w:p>
          <w:p w14:paraId="1FBBD184" w14:textId="47C105D7" w:rsidR="00EE0084" w:rsidRDefault="00F748C1">
            <w:pPr>
              <w:pStyle w:val="aff2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ind w:left="456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Ошибка по контрольным точкам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: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не более 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0,03 м по плановым координатам и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0,1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0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м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по высоте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;</w:t>
            </w:r>
          </w:p>
          <w:p w14:paraId="3A541EF4" w14:textId="0C3A6241" w:rsidR="00B30881" w:rsidRPr="00B30881" w:rsidRDefault="00B30881" w:rsidP="00B30881">
            <w:pPr>
              <w:pStyle w:val="aff2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ind w:left="456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Ошибка по опорным точкам: не более 0,05 м в плане и 0,15 м по высоте.</w:t>
            </w:r>
          </w:p>
          <w:p w14:paraId="03618235" w14:textId="5309D6E1" w:rsidR="00EE0084" w:rsidRDefault="00F748C1">
            <w:pPr>
              <w:pStyle w:val="aff2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ind w:left="456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Кол-во используемых 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опорных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точек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не менее: 4 шт</w:t>
            </w:r>
            <w:r w:rsidR="00B30881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. (уточнено положение каждой такой точки не менее, чем на 6 изображениях)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.</w:t>
            </w:r>
          </w:p>
        </w:tc>
        <w:tc>
          <w:tcPr>
            <w:tcW w:w="4538" w:type="dxa"/>
          </w:tcPr>
          <w:p w14:paraId="4ECCE925" w14:textId="26DC3DD3" w:rsidR="00EE0084" w:rsidRDefault="00F748C1" w:rsidP="00C750AD">
            <w:pPr>
              <w:pStyle w:val="aff2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lastRenderedPageBreak/>
              <w:t>Трехмерная модель должна содержать максимальное количество вершин, объекты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на модели должны быть хорошо различимы и узнаваемы;</w:t>
            </w:r>
          </w:p>
          <w:p w14:paraId="6A3C7EF2" w14:textId="684CDDAE" w:rsidR="00C750AD" w:rsidRPr="00C750AD" w:rsidRDefault="00C750AD" w:rsidP="00C750AD">
            <w:pPr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 w:rsidRPr="00C75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модель должен покрывать весь объект интереса, описанный «</w:t>
            </w:r>
            <w:r w:rsidRPr="001D17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Область_интереса_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 w:rsidRPr="001D17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1D17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shp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14:paraId="26190BA2" w14:textId="77777777" w:rsidR="00EE0084" w:rsidRDefault="00F748C1" w:rsidP="00C750AD">
            <w:pPr>
              <w:pStyle w:val="aff2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Геометрия объектов на модели должна быть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lastRenderedPageBreak/>
              <w:t>максимально приближена к реальной;</w:t>
            </w:r>
          </w:p>
          <w:p w14:paraId="29DFFB80" w14:textId="77777777" w:rsidR="00EE0084" w:rsidRDefault="00F748C1" w:rsidP="00C750AD">
            <w:pPr>
              <w:pStyle w:val="aff2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3D-модель не должна содержать фрагментов, находящихся отдельно от основной массы модели;</w:t>
            </w:r>
          </w:p>
          <w:p w14:paraId="10C03971" w14:textId="77777777" w:rsidR="00EE0084" w:rsidRDefault="00F748C1" w:rsidP="00C750AD">
            <w:pPr>
              <w:pStyle w:val="aff2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3D-модель должна быть текстурированная, размер текстурного атласа должен быть в диапазоне 1 024 - 16 384 пикселей.</w:t>
            </w:r>
          </w:p>
        </w:tc>
      </w:tr>
    </w:tbl>
    <w:p w14:paraId="7237D01E" w14:textId="77777777" w:rsidR="00EE0084" w:rsidRDefault="00F748C1">
      <w:pPr>
        <w:spacing w:after="120" w:line="360" w:lineRule="auto"/>
        <w:ind w:right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Экспортируемые данные:</w:t>
      </w:r>
    </w:p>
    <w:p w14:paraId="62380DFA" w14:textId="3EAEEAA9" w:rsidR="00EE0084" w:rsidRDefault="00F748C1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Текстурированная фотореалистичная 3D-модель промышленного объекта, не менее 40 000 полигонов, в формате </w:t>
      </w:r>
      <w:r w:rsidR="0020587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0587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obj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B7D0C0F" w14:textId="77777777" w:rsidR="00EE0084" w:rsidRDefault="00F748C1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Agisoft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Metashape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74465EE" w14:textId="77777777" w:rsidR="00EE0084" w:rsidRDefault="00F748C1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отчет по результатам обработки в формате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внутренними средствами ПО.</w:t>
      </w:r>
    </w:p>
    <w:p w14:paraId="06072412" w14:textId="77777777" w:rsidR="00EE0084" w:rsidRDefault="00F748C1">
      <w:pPr>
        <w:spacing w:after="0" w:line="288" w:lineRule="auto"/>
        <w:ind w:right="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данные сохранить под названием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«Внешний Экипаж №___ (проект/ЦМР/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ортофотоплан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/отчет/3D-модель)»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папку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«Рабочий стол/Внешний Экипаж №___/Модуль Е/»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EE0084">
      <w:headerReference w:type="default" r:id="rId14"/>
      <w:footerReference w:type="default" r:id="rId15"/>
      <w:pgSz w:w="11906" w:h="16838"/>
      <w:pgMar w:top="1134" w:right="850" w:bottom="1134" w:left="1701" w:header="2" w:footer="62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8831" w14:textId="77777777" w:rsidR="001F4E4F" w:rsidRDefault="001F4E4F">
      <w:pPr>
        <w:spacing w:after="0" w:line="240" w:lineRule="auto"/>
      </w:pPr>
      <w:r>
        <w:separator/>
      </w:r>
    </w:p>
  </w:endnote>
  <w:endnote w:type="continuationSeparator" w:id="0">
    <w:p w14:paraId="5A89D916" w14:textId="77777777" w:rsidR="001F4E4F" w:rsidRDefault="001F4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E444" w14:textId="77777777" w:rsidR="00EE0084" w:rsidRDefault="00EE0084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ind w:left="-1134"/>
      <w:rPr>
        <w:rFonts w:ascii="Times New Roman" w:eastAsia="Times New Roman" w:hAnsi="Times New Roman" w:cs="Times New Roman"/>
        <w:color w:val="000000"/>
      </w:rPr>
    </w:pPr>
  </w:p>
  <w:p w14:paraId="269DE331" w14:textId="77777777" w:rsidR="00EE0084" w:rsidRDefault="00EE0084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  <w:tab w:val="left" w:pos="9498"/>
      </w:tabs>
      <w:spacing w:after="0" w:line="240" w:lineRule="auto"/>
      <w:ind w:left="-142" w:right="142" w:firstLine="8506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62FF2" w14:textId="77777777" w:rsidR="001F4E4F" w:rsidRDefault="001F4E4F">
      <w:pPr>
        <w:spacing w:after="0" w:line="240" w:lineRule="auto"/>
      </w:pPr>
      <w:r>
        <w:separator/>
      </w:r>
    </w:p>
  </w:footnote>
  <w:footnote w:type="continuationSeparator" w:id="0">
    <w:p w14:paraId="29951508" w14:textId="77777777" w:rsidR="001F4E4F" w:rsidRDefault="001F4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C677D" w14:textId="77777777" w:rsidR="00EE0084" w:rsidRDefault="00EE0084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22613"/>
    <w:multiLevelType w:val="multilevel"/>
    <w:tmpl w:val="9F1694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C4E4020"/>
    <w:multiLevelType w:val="hybridMultilevel"/>
    <w:tmpl w:val="A7F87C0A"/>
    <w:lvl w:ilvl="0" w:tplc="0ECE75F2">
      <w:start w:val="1"/>
      <w:numFmt w:val="decimal"/>
      <w:lvlText w:val="%1."/>
      <w:lvlJc w:val="left"/>
      <w:pPr>
        <w:ind w:left="720" w:hanging="360"/>
      </w:pPr>
    </w:lvl>
    <w:lvl w:ilvl="1" w:tplc="1FF8D32E">
      <w:start w:val="1"/>
      <w:numFmt w:val="lowerLetter"/>
      <w:lvlText w:val="%2."/>
      <w:lvlJc w:val="left"/>
      <w:pPr>
        <w:ind w:left="1440" w:hanging="360"/>
      </w:pPr>
    </w:lvl>
    <w:lvl w:ilvl="2" w:tplc="012444E4">
      <w:start w:val="1"/>
      <w:numFmt w:val="lowerRoman"/>
      <w:lvlText w:val="%3."/>
      <w:lvlJc w:val="right"/>
      <w:pPr>
        <w:ind w:left="2160" w:hanging="180"/>
      </w:pPr>
    </w:lvl>
    <w:lvl w:ilvl="3" w:tplc="5F468494">
      <w:start w:val="1"/>
      <w:numFmt w:val="decimal"/>
      <w:lvlText w:val="%4."/>
      <w:lvlJc w:val="left"/>
      <w:pPr>
        <w:ind w:left="2880" w:hanging="360"/>
      </w:pPr>
    </w:lvl>
    <w:lvl w:ilvl="4" w:tplc="AAC4903E">
      <w:start w:val="1"/>
      <w:numFmt w:val="lowerLetter"/>
      <w:lvlText w:val="%5."/>
      <w:lvlJc w:val="left"/>
      <w:pPr>
        <w:ind w:left="3600" w:hanging="360"/>
      </w:pPr>
    </w:lvl>
    <w:lvl w:ilvl="5" w:tplc="38D4805E">
      <w:start w:val="1"/>
      <w:numFmt w:val="lowerRoman"/>
      <w:lvlText w:val="%6."/>
      <w:lvlJc w:val="right"/>
      <w:pPr>
        <w:ind w:left="4320" w:hanging="180"/>
      </w:pPr>
    </w:lvl>
    <w:lvl w:ilvl="6" w:tplc="074660AE">
      <w:start w:val="1"/>
      <w:numFmt w:val="decimal"/>
      <w:lvlText w:val="%7."/>
      <w:lvlJc w:val="left"/>
      <w:pPr>
        <w:ind w:left="5040" w:hanging="360"/>
      </w:pPr>
    </w:lvl>
    <w:lvl w:ilvl="7" w:tplc="855EF0FA">
      <w:start w:val="1"/>
      <w:numFmt w:val="lowerLetter"/>
      <w:lvlText w:val="%8."/>
      <w:lvlJc w:val="left"/>
      <w:pPr>
        <w:ind w:left="5760" w:hanging="360"/>
      </w:pPr>
    </w:lvl>
    <w:lvl w:ilvl="8" w:tplc="42B0B3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13F5"/>
    <w:multiLevelType w:val="hybridMultilevel"/>
    <w:tmpl w:val="9386033A"/>
    <w:lvl w:ilvl="0" w:tplc="33C691C0">
      <w:start w:val="1"/>
      <w:numFmt w:val="decimal"/>
      <w:lvlText w:val="%1."/>
      <w:lvlJc w:val="left"/>
      <w:pPr>
        <w:ind w:left="720" w:hanging="360"/>
      </w:pPr>
    </w:lvl>
    <w:lvl w:ilvl="1" w:tplc="13B69C16">
      <w:start w:val="1"/>
      <w:numFmt w:val="lowerLetter"/>
      <w:lvlText w:val="%2."/>
      <w:lvlJc w:val="left"/>
      <w:pPr>
        <w:ind w:left="1440" w:hanging="360"/>
      </w:pPr>
    </w:lvl>
    <w:lvl w:ilvl="2" w:tplc="79728EFA">
      <w:start w:val="1"/>
      <w:numFmt w:val="lowerRoman"/>
      <w:lvlText w:val="%3."/>
      <w:lvlJc w:val="right"/>
      <w:pPr>
        <w:ind w:left="2160" w:hanging="180"/>
      </w:pPr>
    </w:lvl>
    <w:lvl w:ilvl="3" w:tplc="AC3E6BAE">
      <w:start w:val="1"/>
      <w:numFmt w:val="decimal"/>
      <w:lvlText w:val="%4."/>
      <w:lvlJc w:val="left"/>
      <w:pPr>
        <w:ind w:left="2880" w:hanging="360"/>
      </w:pPr>
    </w:lvl>
    <w:lvl w:ilvl="4" w:tplc="4C8045AC">
      <w:start w:val="1"/>
      <w:numFmt w:val="lowerLetter"/>
      <w:lvlText w:val="%5."/>
      <w:lvlJc w:val="left"/>
      <w:pPr>
        <w:ind w:left="3600" w:hanging="360"/>
      </w:pPr>
    </w:lvl>
    <w:lvl w:ilvl="5" w:tplc="33D87028">
      <w:start w:val="1"/>
      <w:numFmt w:val="lowerRoman"/>
      <w:lvlText w:val="%6."/>
      <w:lvlJc w:val="right"/>
      <w:pPr>
        <w:ind w:left="4320" w:hanging="180"/>
      </w:pPr>
    </w:lvl>
    <w:lvl w:ilvl="6" w:tplc="0BD44734">
      <w:start w:val="1"/>
      <w:numFmt w:val="decimal"/>
      <w:lvlText w:val="%7."/>
      <w:lvlJc w:val="left"/>
      <w:pPr>
        <w:ind w:left="5040" w:hanging="360"/>
      </w:pPr>
    </w:lvl>
    <w:lvl w:ilvl="7" w:tplc="E3CA438C">
      <w:start w:val="1"/>
      <w:numFmt w:val="lowerLetter"/>
      <w:lvlText w:val="%8."/>
      <w:lvlJc w:val="left"/>
      <w:pPr>
        <w:ind w:left="5760" w:hanging="360"/>
      </w:pPr>
    </w:lvl>
    <w:lvl w:ilvl="8" w:tplc="CD943C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56C11"/>
    <w:multiLevelType w:val="multilevel"/>
    <w:tmpl w:val="2A16D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27301C68"/>
    <w:multiLevelType w:val="multilevel"/>
    <w:tmpl w:val="E5881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B040476"/>
    <w:multiLevelType w:val="multilevel"/>
    <w:tmpl w:val="B3C298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2C4C23D3"/>
    <w:multiLevelType w:val="multilevel"/>
    <w:tmpl w:val="017AF6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2DFB23C5"/>
    <w:multiLevelType w:val="hybridMultilevel"/>
    <w:tmpl w:val="D812E4B0"/>
    <w:lvl w:ilvl="0" w:tplc="F918A384">
      <w:start w:val="1"/>
      <w:numFmt w:val="decimal"/>
      <w:lvlText w:val="%1."/>
      <w:lvlJc w:val="left"/>
      <w:pPr>
        <w:ind w:left="709" w:hanging="360"/>
      </w:pPr>
    </w:lvl>
    <w:lvl w:ilvl="1" w:tplc="95BA6E0A">
      <w:start w:val="1"/>
      <w:numFmt w:val="lowerLetter"/>
      <w:lvlText w:val="%2."/>
      <w:lvlJc w:val="left"/>
      <w:pPr>
        <w:ind w:left="1440" w:hanging="360"/>
      </w:pPr>
    </w:lvl>
    <w:lvl w:ilvl="2" w:tplc="173C9D88">
      <w:start w:val="1"/>
      <w:numFmt w:val="lowerRoman"/>
      <w:lvlText w:val="%3."/>
      <w:lvlJc w:val="right"/>
      <w:pPr>
        <w:ind w:left="2160" w:hanging="180"/>
      </w:pPr>
    </w:lvl>
    <w:lvl w:ilvl="3" w:tplc="E0CC8848">
      <w:start w:val="1"/>
      <w:numFmt w:val="decimal"/>
      <w:lvlText w:val="%4."/>
      <w:lvlJc w:val="left"/>
      <w:pPr>
        <w:ind w:left="2880" w:hanging="360"/>
      </w:pPr>
    </w:lvl>
    <w:lvl w:ilvl="4" w:tplc="C716434C">
      <w:start w:val="1"/>
      <w:numFmt w:val="lowerLetter"/>
      <w:lvlText w:val="%5."/>
      <w:lvlJc w:val="left"/>
      <w:pPr>
        <w:ind w:left="3600" w:hanging="360"/>
      </w:pPr>
    </w:lvl>
    <w:lvl w:ilvl="5" w:tplc="09766CDA">
      <w:start w:val="1"/>
      <w:numFmt w:val="lowerRoman"/>
      <w:lvlText w:val="%6."/>
      <w:lvlJc w:val="right"/>
      <w:pPr>
        <w:ind w:left="4320" w:hanging="180"/>
      </w:pPr>
    </w:lvl>
    <w:lvl w:ilvl="6" w:tplc="891685C8">
      <w:start w:val="1"/>
      <w:numFmt w:val="decimal"/>
      <w:lvlText w:val="%7."/>
      <w:lvlJc w:val="left"/>
      <w:pPr>
        <w:ind w:left="5040" w:hanging="360"/>
      </w:pPr>
    </w:lvl>
    <w:lvl w:ilvl="7" w:tplc="B1429FAE">
      <w:start w:val="1"/>
      <w:numFmt w:val="lowerLetter"/>
      <w:lvlText w:val="%8."/>
      <w:lvlJc w:val="left"/>
      <w:pPr>
        <w:ind w:left="5760" w:hanging="360"/>
      </w:pPr>
    </w:lvl>
    <w:lvl w:ilvl="8" w:tplc="6714F58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50848"/>
    <w:multiLevelType w:val="multilevel"/>
    <w:tmpl w:val="C7EC1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85B4379"/>
    <w:multiLevelType w:val="multilevel"/>
    <w:tmpl w:val="764A77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087A48"/>
    <w:multiLevelType w:val="multilevel"/>
    <w:tmpl w:val="01A8F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3F2A7C44"/>
    <w:multiLevelType w:val="multilevel"/>
    <w:tmpl w:val="06EE4A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3FDF12C2"/>
    <w:multiLevelType w:val="multilevel"/>
    <w:tmpl w:val="95765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531F2373"/>
    <w:multiLevelType w:val="multilevel"/>
    <w:tmpl w:val="48BA8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F07F0B"/>
    <w:multiLevelType w:val="multilevel"/>
    <w:tmpl w:val="4D8209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FCE019C"/>
    <w:multiLevelType w:val="multilevel"/>
    <w:tmpl w:val="D4FA31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7D8B18C1"/>
    <w:multiLevelType w:val="multilevel"/>
    <w:tmpl w:val="8F9CBC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11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4"/>
  </w:num>
  <w:num w:numId="10">
    <w:abstractNumId w:val="15"/>
  </w:num>
  <w:num w:numId="11">
    <w:abstractNumId w:val="5"/>
  </w:num>
  <w:num w:numId="12">
    <w:abstractNumId w:val="16"/>
  </w:num>
  <w:num w:numId="13">
    <w:abstractNumId w:val="8"/>
  </w:num>
  <w:num w:numId="14">
    <w:abstractNumId w:val="3"/>
  </w:num>
  <w:num w:numId="15">
    <w:abstractNumId w:val="12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084"/>
    <w:rsid w:val="001D170F"/>
    <w:rsid w:val="001F4E4F"/>
    <w:rsid w:val="00205877"/>
    <w:rsid w:val="00543AEA"/>
    <w:rsid w:val="0057090E"/>
    <w:rsid w:val="006F6F32"/>
    <w:rsid w:val="007713C4"/>
    <w:rsid w:val="00A077AB"/>
    <w:rsid w:val="00B30881"/>
    <w:rsid w:val="00C16B7B"/>
    <w:rsid w:val="00C750AD"/>
    <w:rsid w:val="00CA0A71"/>
    <w:rsid w:val="00CB7C58"/>
    <w:rsid w:val="00EE0084"/>
    <w:rsid w:val="00F7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5140E"/>
  <w15:docId w15:val="{154A0513-7843-4FE3-B066-D6DDEDC4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5">
    <w:name w:val="Текст сноски Знак"/>
    <w:link w:val="a4"/>
    <w:uiPriority w:val="99"/>
    <w:rPr>
      <w:sz w:val="18"/>
    </w:rPr>
  </w:style>
  <w:style w:type="character" w:styleId="a6">
    <w:name w:val="footnote reference"/>
    <w:basedOn w:val="a0"/>
    <w:uiPriority w:val="99"/>
    <w:unhideWhenUsed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next w:val="a"/>
    <w:link w:val="ac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c">
    <w:name w:val="Заголовок Знак"/>
    <w:basedOn w:val="a0"/>
    <w:link w:val="ab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5">
    <w:name w:val="Subtitle"/>
    <w:basedOn w:val="a"/>
    <w:next w:val="a"/>
    <w:link w:val="af6"/>
    <w:uiPriority w:val="11"/>
    <w:qFormat/>
    <w:rPr>
      <w:color w:val="5A5A5A"/>
    </w:rPr>
  </w:style>
  <w:style w:type="character" w:customStyle="1" w:styleId="af6">
    <w:name w:val="Подзаголовок Знак"/>
    <w:basedOn w:val="a0"/>
    <w:link w:val="af5"/>
    <w:uiPriority w:val="11"/>
    <w:rPr>
      <w:color w:val="5A5A5A" w:themeColor="text1" w:themeTint="A5"/>
      <w:spacing w:val="15"/>
    </w:rPr>
  </w:style>
  <w:style w:type="character" w:styleId="af7">
    <w:name w:val="Strong"/>
    <w:basedOn w:val="a0"/>
    <w:uiPriority w:val="22"/>
    <w:qFormat/>
    <w:rPr>
      <w:b/>
      <w:bCs/>
      <w:color w:val="auto"/>
    </w:rPr>
  </w:style>
  <w:style w:type="character" w:styleId="af8">
    <w:name w:val="Emphasis"/>
    <w:basedOn w:val="a0"/>
    <w:uiPriority w:val="20"/>
    <w:qFormat/>
    <w:rPr>
      <w:i/>
      <w:iCs/>
      <w:color w:val="auto"/>
    </w:rPr>
  </w:style>
  <w:style w:type="paragraph" w:styleId="af9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Pr>
      <w:i/>
      <w:iCs/>
      <w:color w:val="4472C4" w:themeColor="accent1"/>
    </w:rPr>
  </w:style>
  <w:style w:type="character" w:styleId="af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d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e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f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0">
    <w:name w:val="StGen1"/>
    <w:basedOn w:val="TableNormal0"/>
    <w:pPr>
      <w:spacing w:after="0" w:line="240" w:lineRule="auto"/>
    </w:pPr>
    <w:rPr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4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3dZcl9z4wd8QBEsHUFkO1qcG6g==">AMUW2mUHjJnUbsqV/IkDnnNyF9gdzRmw+XdV/t/vWfu5T6WK9O0tKH7XpXLt5XC3T4LftC9K/fqXE1tHKyDVaa0AShGC/5nv1XjQpFmIDPGtfwHNNOoKCofgy5zcEE12Ao8gLTOGbfzv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Geoscan</dc:creator>
  <cp:lastModifiedBy>On_10</cp:lastModifiedBy>
  <cp:revision>18</cp:revision>
  <dcterms:created xsi:type="dcterms:W3CDTF">2021-09-30T14:09:00Z</dcterms:created>
  <dcterms:modified xsi:type="dcterms:W3CDTF">2024-05-13T13:11:00Z</dcterms:modified>
</cp:coreProperties>
</file>